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7C2D12"/>
          <w:sz w:val="52"/>
        </w:rPr>
        <w:t>Marcos Ibáñez Roldán</w:t>
      </w:r>
    </w:p>
    <w:p>
      <w:pPr>
        <w:spacing w:before="0" w:after="80"/>
        <w:jc w:val="center"/>
      </w:pPr>
      <w:r>
        <w:rPr>
          <w:b w:val="0"/>
          <w:color w:val="64748B"/>
          <w:sz w:val="26"/>
        </w:rPr>
        <w:t>Cocinero de partida</w:t>
      </w:r>
    </w:p>
    <w:p>
      <w:pPr>
        <w:spacing w:before="0" w:after="120"/>
        <w:jc w:val="center"/>
      </w:pPr>
      <w:r>
        <w:rPr>
          <w:b w:val="0"/>
          <w:sz w:val="19"/>
        </w:rPr>
        <w:t>644 218 905  |  marcos.ibanez@ejemplo.com  |  Valencia, España  |  Instagram profesional: @marcos.cocina</w:t>
      </w:r>
    </w:p>
    <w:p>
      <w:pPr>
        <w:spacing w:before="280" w:after="120"/>
        <w:pBdr>
          <w:bottom w:val="single" w:sz="8" w:space="2" w:color="7C2D12"/>
        </w:pBdr>
      </w:pPr>
      <w:r>
        <w:rPr>
          <w:b/>
          <w:color w:val="7C2D12"/>
          <w:sz w:val="20"/>
          <w:spacing w:val="30"/>
        </w:rPr>
        <w:t>PERFIL PROFESIONAL</w:t>
      </w:r>
    </w:p>
    <w:p>
      <w:pPr>
        <w:spacing w:before="0" w:after="80"/>
      </w:pPr>
      <w:r>
        <w:rPr>
          <w:b w:val="0"/>
          <w:sz w:val="21"/>
        </w:rPr>
        <w:t>Cocinero con 6 años de experiencia en cocina mediterránea y de producto de mercado, los dos últimos como cocinero de partida en un restaurante de 70 cubiertos. Organizado, rápido en servicio y cuidadoso con el control de mermas y la trazabilidad. Busco un equipo con carta de temporada donde crecer hacia jefe de partida.</w:t>
      </w:r>
    </w:p>
    <w:p>
      <w:pPr>
        <w:spacing w:before="280" w:after="120"/>
        <w:pBdr>
          <w:bottom w:val="single" w:sz="8" w:space="2" w:color="7C2D12"/>
        </w:pBdr>
      </w:pPr>
      <w:r>
        <w:rPr>
          <w:b/>
          <w:color w:val="7C2D12"/>
          <w:sz w:val="20"/>
          <w:spacing w:val="30"/>
        </w:rPr>
        <w:t>EXPERIENCIA PROFESIONAL</w:t>
      </w:r>
    </w:p>
    <w:p>
      <w:pPr>
        <w:spacing w:before="80" w:after="0"/>
      </w:pPr>
      <w:r>
        <w:rPr>
          <w:b/>
          <w:sz w:val="23"/>
        </w:rPr>
        <w:t>Cocinero de partida</w:t>
      </w:r>
    </w:p>
    <w:p>
      <w:pPr>
        <w:spacing w:before="0" w:after="60"/>
      </w:pPr>
      <w:r>
        <w:rPr>
          <w:b w:val="0"/>
          <w:color w:val="64748B"/>
          <w:sz w:val="19"/>
        </w:rPr>
        <w:t>Restaurante La Alquería, Valencia  ·  2022 – Actualidad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Redujje la merma de producto fresco un 12% ajustando pedidos y reaprovechando elaboraciones.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Gestioné la partida de carnes y pescados en servicios de hasta 90 comensales.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Propuse tres platos de temporada que pasaron a la carta fija.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Mantuve el registro de temperaturas y trazabilidad sin incidencias en las inspecciones.</w:t>
      </w:r>
    </w:p>
    <w:p>
      <w:pPr>
        <w:spacing w:before="80" w:after="0"/>
      </w:pPr>
      <w:r>
        <w:rPr>
          <w:b/>
          <w:sz w:val="23"/>
        </w:rPr>
        <w:t>Ayudante de cocina</w:t>
      </w:r>
    </w:p>
    <w:p>
      <w:pPr>
        <w:spacing w:before="0" w:after="60"/>
      </w:pPr>
      <w:r>
        <w:rPr>
          <w:b w:val="0"/>
          <w:color w:val="64748B"/>
          <w:sz w:val="19"/>
        </w:rPr>
        <w:t>Hotel Mar Azul, Gandía  ·  2018 – 2022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Preparé desayunos y menús de buffet para más de 150 huéspedes en temporada alta.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Organicé la mise en place diaria de la partida fría, reduciendo el tiempo de montaje en 20 minutos.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Formé a 4 auxiliares de temporada en normas de higiene y alérgenos.</w:t>
      </w:r>
    </w:p>
    <w:p>
      <w:pPr>
        <w:spacing w:before="280" w:after="120"/>
        <w:pBdr>
          <w:bottom w:val="single" w:sz="8" w:space="2" w:color="7C2D12"/>
        </w:pBdr>
      </w:pPr>
      <w:r>
        <w:rPr>
          <w:b/>
          <w:color w:val="7C2D12"/>
          <w:sz w:val="20"/>
          <w:spacing w:val="30"/>
        </w:rPr>
        <w:t>FORMACIÓN</w:t>
      </w:r>
    </w:p>
    <w:p>
      <w:pPr>
        <w:spacing w:before="80" w:after="0"/>
      </w:pPr>
      <w:r>
        <w:rPr>
          <w:b/>
          <w:sz w:val="23"/>
        </w:rPr>
        <w:t>Técnico en Cocina y Gastronomía (Ciclo Formativo de Grado Medio)</w:t>
      </w:r>
    </w:p>
    <w:p>
      <w:pPr>
        <w:spacing w:before="0" w:after="60"/>
      </w:pPr>
      <w:r>
        <w:rPr>
          <w:b w:val="0"/>
          <w:color w:val="64748B"/>
          <w:sz w:val="19"/>
        </w:rPr>
        <w:t>IES Hostelería Ejemplo, Valencia  ·  2016 – 2018</w:t>
      </w:r>
    </w:p>
    <w:p>
      <w:pPr>
        <w:spacing w:before="80" w:after="0"/>
      </w:pPr>
      <w:r>
        <w:rPr>
          <w:b/>
          <w:sz w:val="23"/>
        </w:rPr>
        <w:t>Curso de manipulador de alimentos</w:t>
      </w:r>
    </w:p>
    <w:p>
      <w:pPr>
        <w:spacing w:before="0" w:after="60"/>
      </w:pPr>
      <w:r>
        <w:rPr>
          <w:b w:val="0"/>
          <w:color w:val="64748B"/>
          <w:sz w:val="19"/>
        </w:rPr>
        <w:t>Centro de Formación Ejemplo  ·  2018</w:t>
      </w:r>
    </w:p>
    <w:p>
      <w:pPr>
        <w:spacing w:before="280" w:after="120"/>
        <w:pBdr>
          <w:bottom w:val="single" w:sz="8" w:space="2" w:color="7C2D12"/>
        </w:pBdr>
      </w:pPr>
      <w:r>
        <w:rPr>
          <w:b/>
          <w:color w:val="7C2D12"/>
          <w:sz w:val="20"/>
          <w:spacing w:val="30"/>
        </w:rPr>
        <w:t>HABILIDADES</w:t>
      </w:r>
    </w:p>
    <w:p>
      <w:pPr>
        <w:spacing w:before="0" w:after="80"/>
      </w:pPr>
      <w:r>
        <w:rPr>
          <w:b w:val="0"/>
          <w:sz w:val="21"/>
        </w:rPr>
        <w:t>Mise en place y técnicas de corte  ·  Cocina mediterránea  ·  Escandallos y control de costes  ·  APPCC y alérgenos  ·  Trabajo en equipo bajo presión</w:t>
      </w:r>
    </w:p>
    <w:p>
      <w:pPr>
        <w:spacing w:before="280" w:after="120"/>
        <w:pBdr>
          <w:bottom w:val="single" w:sz="8" w:space="2" w:color="7C2D12"/>
        </w:pBdr>
      </w:pPr>
      <w:r>
        <w:rPr>
          <w:b/>
          <w:color w:val="7C2D12"/>
          <w:sz w:val="20"/>
          <w:spacing w:val="30"/>
        </w:rPr>
        <w:t>IDIOMAS</w:t>
      </w:r>
    </w:p>
    <w:p>
      <w:pPr>
        <w:spacing w:before="0" w:after="80"/>
      </w:pPr>
      <w:r>
        <w:rPr>
          <w:b w:val="0"/>
          <w:sz w:val="21"/>
        </w:rPr>
        <w:t>Español: nativo  ·  Valenciano: nativo  ·  Inglés: B1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