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shd w:val="clear" w:color="auto" w:fill="26324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680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283" w:right="1020"/>
            </w:pPr>
            <w:r>
              <w:rPr>
                <w:b/>
                <w:color w:val="FFFFFF"/>
                <w:sz w:val="56"/>
              </w:rPr>
              <w:t>Mireia Corral Puig</w:t>
            </w:r>
          </w:p>
          <w:p>
            <w:pPr>
              <w:spacing w:before="0" w:after="0"/>
              <w:ind w:left="283" w:right="1020"/>
            </w:pPr>
            <w:r>
              <w:rPr>
                <w:b w:val="0"/>
                <w:color w:val="FFFFFF"/>
                <w:sz w:val="26"/>
              </w:rPr>
              <w:t>Atención al cliente</w:t>
            </w:r>
          </w:p>
          <w:p>
            <w:pPr>
              <w:spacing w:before="0" w:after="0" w:line="567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</w:tc>
        <w:tc>
          <w:tcPr>
            <w:tcW w:type="dxa" w:w="3742"/>
            <w:shd w:val="clear" w:color="auto" w:fill="26324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94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60"/>
              <w:ind w:left="680" w:right="227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622 471 305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mireia.corral@correo.es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Barcelona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linkedin.com/in/mireiacorral</w:t>
            </w:r>
          </w:p>
        </w:tc>
      </w:tr>
    </w:tbl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510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26324A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510" w:right="1020"/>
            </w:pPr>
            <w:r>
              <w:rPr>
                <w:b w:val="0"/>
                <w:sz w:val="22"/>
              </w:rPr>
              <w:t>Llevo seis años atendiendo clientes por teléfono, chat y correo en telecomunicaciones y comercio electrónico. Me gusta resolver a la primera y dejar al cliente con la sensación de que alguien se ha ocupado de verdad de su problema.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26324A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Agente sénior de atención al cliente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Vertix Telecom, Barcelona  ·  2021 – Actualidad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Atiendo una media de 60 contactos diarios entre teléfono, chat y correo.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Satisfacción del 94 % en las encuestas tras la llamada, la más alta del equipo.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Formo a los nuevos agentes en el uso de Zendesk y en los protocolos de bajas.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Teleoperadora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Moda Lunar, Barcelona  ·  2018 – 2021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Gestión de devoluciones, incidencias de envío y reclamaciones de la tienda online.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Redacté la guía de respuestas rápidas que redujo el tiempo medio de respuesta un 30 %.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26324A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CFGS Gestión de Ventas y Espacios Comerciales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Institut Esteve Terradas  ·  2016 – 2018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Gestión de quejas y clientes difíciles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Fundae  ·  2022</w:t>
            </w:r>
          </w:p>
        </w:tc>
        <w:tc>
          <w:tcPr>
            <w:tcW w:type="dxa" w:w="374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26324A"/>
                <w:sz w:val="20"/>
                <w:spacing w:val="30"/>
              </w:rPr>
              <w:t>HABILIDADES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Escucha activa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Resolución de incidencias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Zendesk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Salesforce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Office 365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Mecanografía rápida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26324A"/>
                <w:sz w:val="20"/>
                <w:shd w:val="clear" w:color="auto" w:fill="F1F5F9"/>
              </w:rPr>
              <w:t xml:space="preserve">  Venta cruzada 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26324A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Catalán nativo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Inglés B2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